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0D" w:rsidRDefault="00210DB1" w:rsidP="0039620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2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Rezoluția </w:t>
      </w:r>
    </w:p>
    <w:p w:rsidR="00210DB1" w:rsidRPr="00202C4B" w:rsidRDefault="0039620D" w:rsidP="0039620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10DB1" w:rsidRPr="00202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Congresului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V e</w:t>
      </w:r>
      <w:r w:rsidR="00210DB1" w:rsidRPr="00202C4B">
        <w:rPr>
          <w:rFonts w:ascii="Times New Roman" w:hAnsi="Times New Roman" w:cs="Times New Roman"/>
          <w:b/>
          <w:sz w:val="28"/>
          <w:szCs w:val="28"/>
          <w:lang w:val="ro-RO"/>
        </w:rPr>
        <w:t>xtraordinar al „Partidului Nostru”</w:t>
      </w:r>
    </w:p>
    <w:p w:rsidR="00EF3100" w:rsidRPr="0039620D" w:rsidRDefault="00210DB1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Al V-lea congres extra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ordinar al „Partidului Nostru”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constată cu satisfacție că pe parcursul a doi ani, partidul a crescut într-o formațiune politică puternică care </w:t>
      </w:r>
      <w:r w:rsidR="00CD1983" w:rsidRPr="0039620D">
        <w:rPr>
          <w:rFonts w:ascii="Times New Roman" w:hAnsi="Times New Roman" w:cs="Times New Roman"/>
          <w:sz w:val="24"/>
          <w:szCs w:val="24"/>
          <w:lang w:val="ro-RO"/>
        </w:rPr>
        <w:t>formează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în mare măsură agenda politică a Republicii Moldova. Protestele antiguvernamentale organizate de „Partidul Nostru” au devenit un reper important în lupta împotriva regimului oligarhic, care a acaparat țara. Rezultatele alegerilor locale din 2015 au demonstrat </w:t>
      </w:r>
      <w:r w:rsidR="005E3FD6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că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„Partidul Nostru”</w:t>
      </w:r>
      <w:r w:rsidR="005E3FD6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este o forţă politică lider şi formator de opinie.  </w:t>
      </w:r>
    </w:p>
    <w:p w:rsidR="005E3FD6" w:rsidRPr="0039620D" w:rsidRDefault="005E3FD6" w:rsidP="005E3FD6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10DB1" w:rsidRPr="0039620D" w:rsidRDefault="00210DB1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Nivelul de presiune a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celor de la guvernare asupra reprezentanților „Partidului Nostru” poate fi pentru noi un motiv de mândrie. Persecu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tarea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brutală a </w:t>
      </w:r>
      <w:r w:rsidR="007E0FD3" w:rsidRPr="0039620D">
        <w:rPr>
          <w:rFonts w:ascii="Times New Roman" w:hAnsi="Times New Roman" w:cs="Times New Roman"/>
          <w:sz w:val="24"/>
          <w:szCs w:val="24"/>
          <w:lang w:val="ro-RO"/>
        </w:rPr>
        <w:t>membrilor „Par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tidului Nostru”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demonstrează cert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că suntem o formațiune politică, </w:t>
      </w:r>
      <w:r w:rsidR="007E0FD3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care regimul se t</w:t>
      </w:r>
      <w:bookmarkStart w:id="0" w:name="_GoBack"/>
      <w:bookmarkEnd w:id="0"/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eme </w:t>
      </w:r>
      <w:r w:rsidR="007E0FD3" w:rsidRPr="0039620D">
        <w:rPr>
          <w:rFonts w:ascii="Times New Roman" w:hAnsi="Times New Roman" w:cs="Times New Roman"/>
          <w:sz w:val="24"/>
          <w:szCs w:val="24"/>
          <w:lang w:val="ro-RO"/>
        </w:rPr>
        <w:t>cel mai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mult. Este, de asemenea, o dovadă a corectitudinii </w:t>
      </w:r>
      <w:r w:rsidR="007E0FD3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acțiunilor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noastre</w:t>
      </w:r>
      <w:r w:rsidR="007E0FD3" w:rsidRPr="0039620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7E0FD3" w:rsidRPr="0039620D" w:rsidRDefault="007E0FD3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15FAF" w:rsidRPr="00B15FAF" w:rsidRDefault="007E0FD3" w:rsidP="00E20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AF">
        <w:rPr>
          <w:rFonts w:ascii="Times New Roman" w:hAnsi="Times New Roman" w:cs="Times New Roman"/>
          <w:sz w:val="24"/>
          <w:szCs w:val="24"/>
          <w:lang w:val="ro-RO"/>
        </w:rPr>
        <w:t xml:space="preserve">„Partidul </w:t>
      </w:r>
      <w:r w:rsidR="00EF3100" w:rsidRPr="00B15FA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B15FAF">
        <w:rPr>
          <w:rFonts w:ascii="Times New Roman" w:hAnsi="Times New Roman" w:cs="Times New Roman"/>
          <w:sz w:val="24"/>
          <w:szCs w:val="24"/>
          <w:lang w:val="ro-RO"/>
        </w:rPr>
        <w:t>ostru” condamnă atacurile regimului de la guvernare asupra liderului formațiunii</w:t>
      </w:r>
      <w:r w:rsidR="001E4066" w:rsidRPr="00B15FA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15FAF">
        <w:rPr>
          <w:rFonts w:ascii="Times New Roman" w:hAnsi="Times New Roman" w:cs="Times New Roman"/>
          <w:sz w:val="24"/>
          <w:szCs w:val="24"/>
          <w:lang w:val="ro-RO"/>
        </w:rPr>
        <w:t xml:space="preserve"> Renato Usatîi, a activiștilor și aleșilor locali din toată țara. </w:t>
      </w:r>
      <w:r w:rsidR="00B15FAF" w:rsidRPr="00B15FAF">
        <w:rPr>
          <w:rStyle w:val="5yl5"/>
          <w:rFonts w:ascii="Times New Roman" w:hAnsi="Times New Roman" w:cs="Times New Roman"/>
          <w:lang w:val="en-US"/>
        </w:rPr>
        <w:t>Cerem, atît eliberarea din arest a lui Felix Grinku și Valentin Cimpoeș, cît și stoparea persecuției primarilor și consilierilor noștri.</w:t>
      </w:r>
    </w:p>
    <w:p w:rsidR="007E0FD3" w:rsidRPr="0039620D" w:rsidRDefault="007E0FD3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10DB1" w:rsidRPr="0039620D" w:rsidRDefault="007E0FD3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Congresul condamnă acțiunile autorităților, care au condus, în ultimii ani, la apariția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deţinuţilor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politici în Republica Moldova. Persecu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tarea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pentru o gîndire altfel, pentru participarea la proteste față de acțiunile criminale ale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puterii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, este o încălcare a normelor și valorilor democratice, o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sfidare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a angajamentelor asumate de Moldova în cadrul celor mai importante organizații internaționale. Cerem să fie încetată orice urmărire penală din motive politice, să fie eliberați imediat și necondiționat toți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deţinuţii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politici din Republica Moldova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iar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procurorii și judecătorii care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au examinat dosare politice să fie pedepsiți. </w:t>
      </w:r>
    </w:p>
    <w:p w:rsidR="007E0FD3" w:rsidRPr="0039620D" w:rsidRDefault="007E0FD3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E0FD3" w:rsidRPr="0039620D" w:rsidRDefault="007E0FD3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În perioada 2015-2016 partidul a învățat să acționeze și să lupte în condițiile controlului politic complet asupra instituțiilor de stat de către clanul oligarhic aflat la putere. Lupta grea cu guvernarea care controlează aproape tot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în țară, majoritatea mijloacelor media, sistemul judecătoresc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a întărit „Partidul Nostru” și l-a pregătit pentru victoriile ulterioare.</w:t>
      </w:r>
    </w:p>
    <w:p w:rsidR="007E0FD3" w:rsidRPr="0039620D" w:rsidRDefault="007E0FD3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E0FD3" w:rsidRPr="0039620D" w:rsidRDefault="007E0FD3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Moldova este o țară cu o istorie bogată și noi nu vom permite ca ea s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ă fie furată. Avem cu cine ne mî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ndri și avem </w:t>
      </w:r>
      <w:r w:rsidR="00976EE8" w:rsidRPr="0039620D">
        <w:rPr>
          <w:rFonts w:ascii="Times New Roman" w:hAnsi="Times New Roman" w:cs="Times New Roman"/>
          <w:sz w:val="24"/>
          <w:szCs w:val="24"/>
          <w:lang w:val="ro-RO"/>
        </w:rPr>
        <w:t>conducători de care ne putem aminti. Țara noastră a constribuit enorm la constituirea civilizației europene și, la timpul ei, a apărat Creștinismul. Prin urmare, am ales să protejăm interesele țări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i noastre - Republica Moldova. „Partidul N</w:t>
      </w:r>
      <w:r w:rsidR="00976EE8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ostru" este un partid pro-moldovenesc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976EE8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apreciază idealurile unui stat independent.</w:t>
      </w:r>
    </w:p>
    <w:p w:rsidR="00976EE8" w:rsidRPr="0039620D" w:rsidRDefault="00976EE8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6EE8" w:rsidRPr="0039620D" w:rsidRDefault="00976EE8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Congresul a constatat faptul că nivelul de acaparare a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statului a crescut mult în ultimii ani. Moldova se află sub controlul deplin al grupului oligarhic, adică 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Partidului Democrat, condus de președintele său, care și-a distrus toți oponenții ca să obțină controlul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asupra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țării. Toate structurile de la guvernare acționează în interesul acestui grup, în detrimentul societății. Cu o astfel de guver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nare, Moldova nu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are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viitor.</w:t>
      </w:r>
    </w:p>
    <w:p w:rsidR="00976EE8" w:rsidRPr="0039620D" w:rsidRDefault="00976EE8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6EE8" w:rsidRPr="0039620D" w:rsidRDefault="00976EE8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Noi,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>delegaţii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Congresului, 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am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subliniat f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aptul că eliberarea Moldovei de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regimul oligarhic 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de la putere și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cur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ățarea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structurilor de stat 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acoliții săi 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o condiție a 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dezvoltării normale a țării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. Pentru a ieși din criza politică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, social-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economică, spirituală, morală 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este necesară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o schimbare completă a 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puterii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82CD6" w:rsidRPr="0039620D" w:rsidRDefault="00182CD6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2CD6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„Partidul N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ostru" confirmă cerințele sale </w:t>
      </w:r>
      <w:r w:rsidR="001E4066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programatice 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de urgență:</w:t>
      </w:r>
    </w:p>
    <w:p w:rsidR="00182CD6" w:rsidRPr="0039620D" w:rsidRDefault="001E4066" w:rsidP="001E40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estaurarea statului de drept (dictatura legii);</w:t>
      </w:r>
    </w:p>
    <w:p w:rsidR="00182CD6" w:rsidRPr="0039620D" w:rsidRDefault="001E4066" w:rsidP="001E40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năsprirea pedepselor pentru infracțiunile de corupție;</w:t>
      </w:r>
    </w:p>
    <w:p w:rsidR="00182CD6" w:rsidRPr="0039620D" w:rsidRDefault="001E4066" w:rsidP="001E40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ntroducerea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prezumției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de vinovăție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pentru funcționari;</w:t>
      </w:r>
    </w:p>
    <w:p w:rsidR="00182CD6" w:rsidRPr="0039620D" w:rsidRDefault="001E4066" w:rsidP="001E40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evizuirea privatizării ilegale;</w:t>
      </w:r>
    </w:p>
    <w:p w:rsidR="00182CD6" w:rsidRPr="0039620D" w:rsidRDefault="001E4066" w:rsidP="001E40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nvestigarea infracțiunilor de rezonanță, cum ar fi furtul miliardelor din băncile moldovenești și pedepsirea tuturor autorilor furtului;</w:t>
      </w:r>
    </w:p>
    <w:p w:rsidR="00182CD6" w:rsidRPr="0039620D" w:rsidRDefault="001E4066" w:rsidP="001E40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onfiscarea bunurilor furate;</w:t>
      </w:r>
    </w:p>
    <w:p w:rsidR="00182CD6" w:rsidRPr="0039620D" w:rsidRDefault="001E4066" w:rsidP="001E40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182CD6" w:rsidRPr="0039620D">
        <w:rPr>
          <w:rFonts w:ascii="Times New Roman" w:hAnsi="Times New Roman" w:cs="Times New Roman"/>
          <w:sz w:val="24"/>
          <w:szCs w:val="24"/>
          <w:lang w:val="ro-RO"/>
        </w:rPr>
        <w:t>ustrarea celor care au servit intereselor regimului oligarhic mafiot.</w:t>
      </w:r>
    </w:p>
    <w:p w:rsidR="00182CD6" w:rsidRPr="0039620D" w:rsidRDefault="00182CD6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82CD6" w:rsidRPr="0039620D" w:rsidRDefault="00182CD6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În cel mai nerușinat mod, autoritățile au pus pe umerii cetățenilor returnarea miliardului furat. Acești bani trebuie să fie întorși nu de oamenii simpli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ci de cei care au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participat la furtul secolului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și complicii acestora din major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itatea parlamentară. „Partidul N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ostru” pregătește o inițiativă legislativă pentru a </w:t>
      </w:r>
      <w:r w:rsidR="002A29B5" w:rsidRPr="0039620D">
        <w:rPr>
          <w:rFonts w:ascii="Times New Roman" w:hAnsi="Times New Roman" w:cs="Times New Roman"/>
          <w:sz w:val="24"/>
          <w:szCs w:val="24"/>
          <w:lang w:val="ro-RO"/>
        </w:rPr>
        <w:t>forța returnarea banilor de către cei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care au </w:t>
      </w:r>
      <w:r w:rsidR="00202C4B" w:rsidRPr="0039620D">
        <w:rPr>
          <w:rFonts w:ascii="Times New Roman" w:hAnsi="Times New Roman" w:cs="Times New Roman"/>
          <w:sz w:val="24"/>
          <w:szCs w:val="24"/>
          <w:lang w:val="ro-RO"/>
        </w:rPr>
        <w:t>jefuit băncile din Moldova</w:t>
      </w:r>
      <w:r w:rsidR="002A29B5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, de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acei </w:t>
      </w:r>
      <w:r w:rsidR="002A29B5" w:rsidRPr="0039620D">
        <w:rPr>
          <w:rFonts w:ascii="Times New Roman" w:hAnsi="Times New Roman" w:cs="Times New Roman"/>
          <w:sz w:val="24"/>
          <w:szCs w:val="24"/>
          <w:lang w:val="ro-RO"/>
        </w:rPr>
        <w:t>legislatori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care au votat în favoarea</w:t>
      </w:r>
      <w:r w:rsidR="002A29B5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co</w:t>
      </w:r>
      <w:r w:rsidR="00202C4B" w:rsidRPr="0039620D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2A29B5" w:rsidRPr="0039620D">
        <w:rPr>
          <w:rFonts w:ascii="Times New Roman" w:hAnsi="Times New Roman" w:cs="Times New Roman"/>
          <w:sz w:val="24"/>
          <w:szCs w:val="24"/>
          <w:lang w:val="ro-RO"/>
        </w:rPr>
        <w:t>versiei banilor furați în datorie de stat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. Vom începe consultări</w:t>
      </w:r>
      <w:r w:rsidR="002A29B5" w:rsidRPr="0039620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cu cetățenii </w:t>
      </w:r>
      <w:r w:rsidR="002A29B5" w:rsidRPr="0039620D">
        <w:rPr>
          <w:rFonts w:ascii="Times New Roman" w:hAnsi="Times New Roman" w:cs="Times New Roman"/>
          <w:sz w:val="24"/>
          <w:szCs w:val="24"/>
          <w:lang w:val="ro-RO"/>
        </w:rPr>
        <w:t>în ceea ce privește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această inițiativă legislativă.</w:t>
      </w:r>
    </w:p>
    <w:p w:rsidR="002A29B5" w:rsidRPr="0039620D" w:rsidRDefault="002A29B5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2A29B5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Corupția din sistemul judecătoresc subminează nu numai nivelul de democrație, dar și starea Moldovei ca stat per 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ansamblu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. Este clar că salariile mai mari pentru judecători și procurori, precum și o reformă mimată a sistemului judiciar 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>fără noi reglementări în ceea ce privește inițierea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urmăririi penale 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>pe numele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funcționarilor corupți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nu va da rezultate concrete.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„Partidul N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>ostru” pledează în favoarea modificăril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or articolelor din Codul P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enal, ce țin de luare de mită de către judecători și procurori. Pedeapsa pentru aceste infracțiuni ar trebui să fie cel puțin </w:t>
      </w:r>
      <w:r w:rsidR="00202C4B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15 ani </w:t>
      </w:r>
      <w:r w:rsidR="00202C4B" w:rsidRPr="0039620D">
        <w:rPr>
          <w:rFonts w:ascii="Times New Roman" w:hAnsi="Times New Roman" w:cs="Times New Roman"/>
          <w:sz w:val="24"/>
          <w:szCs w:val="24"/>
          <w:lang w:val="ro-RO"/>
        </w:rPr>
        <w:t>privaţiune de libertate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29B5" w:rsidRPr="0039620D" w:rsidRDefault="006B4C5D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„Partidul Nostru” insistă să fie depolitizate instituțiile de stat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iar controlul asupra Procuraturii Generale, CEC, CCA și Curtea de Conturi să fie în mâinile opoziției.</w:t>
      </w:r>
    </w:p>
    <w:p w:rsidR="006B4C5D" w:rsidRPr="0039620D" w:rsidRDefault="006B4C5D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A29B5" w:rsidRPr="0039620D" w:rsidRDefault="006B4C5D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Cerem alegeri parlamentare anticipate, în deplină conformitate cu normele și standardele internaționale care țin de libera și democratica exprimare a voinței poporului.</w:t>
      </w:r>
    </w:p>
    <w:p w:rsidR="006B4C5D" w:rsidRPr="0039620D" w:rsidRDefault="006B4C5D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3100" w:rsidRPr="0039620D" w:rsidRDefault="00202C4B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urismul”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politic a devenit nu numai o afacere profitabilă pentru unii aleși locali și deputați, dar este totodată și asigurarea puterii nelimitate a regimului de la guvernare. „Partidul Nostru” p</w:t>
      </w:r>
      <w:r w:rsidR="000F52D8" w:rsidRPr="0039620D">
        <w:rPr>
          <w:rFonts w:ascii="Times New Roman" w:hAnsi="Times New Roman" w:cs="Times New Roman"/>
          <w:sz w:val="24"/>
          <w:szCs w:val="24"/>
          <w:lang w:val="ro-RO"/>
        </w:rPr>
        <w:t>ledează pentru elaborarea unor proiecte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F52D8" w:rsidRPr="0039620D">
        <w:rPr>
          <w:rFonts w:ascii="Times New Roman" w:hAnsi="Times New Roman" w:cs="Times New Roman"/>
          <w:sz w:val="24"/>
          <w:szCs w:val="24"/>
          <w:lang w:val="ro-RO"/>
        </w:rPr>
        <w:t>de legi</w:t>
      </w:r>
      <w:r w:rsidR="006B4C5D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r w:rsidR="000F52D8" w:rsidRPr="0039620D">
        <w:rPr>
          <w:rFonts w:ascii="Times New Roman" w:hAnsi="Times New Roman" w:cs="Times New Roman"/>
          <w:sz w:val="24"/>
          <w:szCs w:val="24"/>
          <w:lang w:val="ro-RO"/>
        </w:rPr>
        <w:t>vor impune aleșii poporului să își respecte obligațiunile. Aceste legi nu ar permite trecerea dintr-un partid în altul și sancționarea celor care o fac. Proiectul de lege în cauză va fi transmis președintelui Republicii Moldova, Igor Dodon, pentru a fi prezentat Parlamentului ca inițiativă legislativă. În cazul respingerii inițiativei de c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ătre majoritatea parlamentară, „Partidul N</w:t>
      </w:r>
      <w:r w:rsidR="000F52D8" w:rsidRPr="0039620D">
        <w:rPr>
          <w:rFonts w:ascii="Times New Roman" w:hAnsi="Times New Roman" w:cs="Times New Roman"/>
          <w:sz w:val="24"/>
          <w:szCs w:val="24"/>
          <w:lang w:val="ro-RO"/>
        </w:rPr>
        <w:t>ostru" își rezervă dreptul de a iniția un referendum pentru a aproba o lege care să interzică trans</w:t>
      </w:r>
      <w:r w:rsidR="002F284B" w:rsidRPr="0039620D">
        <w:rPr>
          <w:rFonts w:ascii="Times New Roman" w:hAnsi="Times New Roman" w:cs="Times New Roman"/>
          <w:sz w:val="24"/>
          <w:szCs w:val="24"/>
          <w:lang w:val="ro-RO"/>
        </w:rPr>
        <w:t>ferul de la un partid la altul după ce au avut loc alegeri.</w:t>
      </w:r>
    </w:p>
    <w:p w:rsidR="00EF3100" w:rsidRPr="0039620D" w:rsidRDefault="00EF3100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Congresul consideră că, opoziția ar trebui să se opună în comun intenției de a introduce în Republica Moldova sistemul electoral uninominal sau mixt. Scopul acestei „reforme”, inițiată de către Partidul Democrat, constă în compromiterea și ruinarea partidului, ca bază a sistemului politic, pentru a menține la putere conducătorii clanurilor oligarhice. Astăzi, partidele care se opun acestei „reforme” reprezintă voința a circa 90% din alegăt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ori. Minoritatea încearcă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într-un mod grosolan să se impună în fața majorității. Trebuie să fim pregătiți pentru a împiedica prin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lastRenderedPageBreak/>
        <w:t>mijloace legale și democratice încercările ce se impun pentru schimbarea sistemului electoral, trebuie să informăm instituțiile internaționale despre adevăratul caracter penal al acestei așa-numite „reforme”, care este respinsă de majoritat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ea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societății moldovenești. 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F12794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„Partidul Nostru” solicită actualului președinte al Republicii Moldova, Igor Dodon, să opteze pentru menținerea actualului sistem electoral pentru alegerea deputaților în Parlament, să nu susțină inițiativa Partidului Democrat de schimbare a sistemului electoral în unul uninominal sau mi</w:t>
      </w:r>
      <w:r w:rsidR="00202C4B" w:rsidRPr="0039620D">
        <w:rPr>
          <w:rFonts w:ascii="Times New Roman" w:hAnsi="Times New Roman" w:cs="Times New Roman"/>
          <w:sz w:val="24"/>
          <w:szCs w:val="24"/>
          <w:lang w:val="ro-RO"/>
        </w:rPr>
        <w:t>xt și să nu promulge legi în acest sens, iniţ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iate de Guvern. 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„Partidul Nostru” consider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că obiectului primor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dial al întregii societăți este c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onstituirea unui stat moldovenesc viabil, care va asigura de</w:t>
      </w:r>
      <w:r w:rsidR="00202C4B" w:rsidRPr="0039620D">
        <w:rPr>
          <w:rFonts w:ascii="Times New Roman" w:hAnsi="Times New Roman" w:cs="Times New Roman"/>
          <w:sz w:val="24"/>
          <w:szCs w:val="24"/>
          <w:lang w:val="ro-RO"/>
        </w:rPr>
        <w:t>z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voltarea societății. Acest lucru presupune constituirea unei republici noi, în baza unei noi Constituții.  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Moldova se confruntă cu o criză constituțională. Abuzurile împotriva Constituției trebuie stopate. Conform legii de bază, trebuie găsite soluții la problem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precum: imunitatea deputaților și a altor funcționari; interzicerea dublei cetățenii pentru cei care ocupă funcții în conducerea de vârf a statului, a organelor legislative și a autorităților juridice; reforma justiției; reforma administrației publice locale; reglementarea problemei transnistrene și altele.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„Partidul Nostru” își reiterează poziția potrivit căreia pentru Moldova 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important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nu 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dezbateri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geopolitice, care divizează în continuare societatea, 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ci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soluționarea problemelor de ordin intern. Moldova trebu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ie să înceteze să mai fie locul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factorii externi își 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etalează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forțele, 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iar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opulația are doar de pierdut, ci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să devină locul 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unde Vestul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interacționează cu Estul.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„Partidul Nostru” se declară categoric împotriva aderării Republicii Moldova la NATO. Țara trebuie să își păstreze neutralitatea constituțională, garantată, inclusiv, de convențiile internaționale. 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Congresul constată că în Moldova nu există niciun model distinct de dezvoltare socio-economică. Autoritățile promovează o politică de genocid social, care vizează distrugerea populației și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forțarea acesteia să părăsească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țara. Actuala guvernare este dependentă de punerea în aplicare a Acordului de Asociere cu UE și a memorandumului cu FMI. Pentru a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-şi promova politica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independen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Moldova ar trebui să renunțe la implementarea oarbă a acestor documente, care nu fac altceva decât să deterioreze calitatea vieț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ii majorității cetățenilor, duc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la creșterea preț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urilor și a tarifelor la servic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iile comunale, la creșterea vârstei de pensi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onare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, precum și la reducerea 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susţinerii de către stat a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populație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i social-vulnerabile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Congresul consideră că trebuie restabilit rolul-cheie al statului în dezvoltarea economică, să se 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>stabilească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programe specifice fiecărui sector în parte, 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să fie susținuți investitorii, să se dezvolte infrastructura și să crească</w:t>
      </w:r>
      <w:r w:rsidR="00F05BA3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capacitatea de export.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„Partidul Nostru"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va căuta sol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uții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astfel încât în Republica Moldova să fie reintroduse asistența gratui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tă în domeniul medical și educaț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ional.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F05BA3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„Partidul Nostru”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atras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experții naționali și internaționali pentru </w:t>
      </w:r>
      <w:r w:rsidR="00F12794" w:rsidRPr="0039620D">
        <w:rPr>
          <w:rFonts w:ascii="Times New Roman" w:hAnsi="Times New Roman" w:cs="Times New Roman"/>
          <w:sz w:val="24"/>
          <w:szCs w:val="24"/>
          <w:lang w:val="ro-RO"/>
        </w:rPr>
        <w:t>stabilirea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programelor de dezvoltare a Moldovei.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12794" w:rsidRPr="0039620D" w:rsidRDefault="00F05BA3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lastRenderedPageBreak/>
        <w:t>„Partidul Nostru”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protestează față de deciziile Guvernului de a majora tarifele la serviciile comunale. În condițiile actuale, creșterea tarifelor nu este justificată și duce la sărăcirea, în continuare, a populației. Prin majorarea tarifelor se urmărește îmbogățirea funcționarilor corupți. Cerem înghețarea tarifelor și organizarea dezbaterilor publice privind metodologia de constituire a acestora.</w:t>
      </w:r>
    </w:p>
    <w:p w:rsidR="00F12794" w:rsidRPr="0039620D" w:rsidRDefault="00F12794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673EE" w:rsidRPr="0039620D" w:rsidRDefault="00F05BA3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„Partidul Nostru”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protestează împotriva </w:t>
      </w:r>
      <w:r w:rsidR="009673EE" w:rsidRPr="0039620D">
        <w:rPr>
          <w:rFonts w:ascii="Times New Roman" w:hAnsi="Times New Roman" w:cs="Times New Roman"/>
          <w:sz w:val="24"/>
          <w:szCs w:val="24"/>
          <w:lang w:val="ro-RO"/>
        </w:rPr>
        <w:t>deciziilor de explorare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a gazelor de șist din Moldova. O astfel de decizie nu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doar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va cauza daune ireparabile mediului și solului fertil, dar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prezintă un pericol pentru sănătatea cetățenilor. Cerem interzicer</w:t>
      </w:r>
      <w:r w:rsidR="009673EE" w:rsidRPr="0039620D">
        <w:rPr>
          <w:rFonts w:ascii="Times New Roman" w:hAnsi="Times New Roman" w:cs="Times New Roman"/>
          <w:sz w:val="24"/>
          <w:szCs w:val="24"/>
          <w:lang w:val="ro-RO"/>
        </w:rPr>
        <w:t>ea, la nivel legislativ, a explo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rării și extragerii hidrocarburilor din Republica Moldova. În acest sens,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vom transmite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președintelui Republicii Moldova, Igor Dodon, un proiect de lege pentru a-l prezenta Parlamentului. În cazul respingerii acestui proiect de către majoritatea parlamentară, „Partidul Nostru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își rezervă dreptul de a iniția un referendum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adoptare 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a Legii cu privire la interzicerea explorării și producției de hidrocarburi de șist în Moldova. De asemenea, vom iniția și sprijini proteste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şi acţiuni de nesupunere civică în locurile unde se planifică lucrări de extragere a gazelor de şist</w:t>
      </w:r>
      <w:r w:rsidR="00EF3100" w:rsidRPr="0039620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673EE" w:rsidRPr="0039620D" w:rsidRDefault="009673EE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673EE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Congresul consideră că obiectivul strategic al „Partidului Nostru” este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transformarea formațiunii în principala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forță politi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ă, care va pune în practică programul său prin participarea la guvernare, la toate nivelurile. Pentru a atinge acest obiectiv, „Partidul Nostru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își va consolida structurile sale la nivel național și local; va finaliza formarea unei rețele de organizații primare, care din punct de vedere geografic coincid cu limitele secțiilor de votare; se va concentra pe consolidarea organizațiilor de partid în țară și peste hotare; va stabili o asociație a aleșilor locali; va crea o rețea de organizații extra-teritoriale (tineri, femei, persoane în vârstă); va elabora și aproba idei poli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tice în diverse domenii; va cre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a cadre favorabile pentru constitui</w:t>
      </w:r>
      <w:r w:rsidR="009673EE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rea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pârghiilor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de partid, în vederea informării cetățenilor cu privire la activitățile partidului; va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stabili şi 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9673EE" w:rsidRPr="0039620D">
        <w:rPr>
          <w:rFonts w:ascii="Times New Roman" w:hAnsi="Times New Roman" w:cs="Times New Roman"/>
          <w:sz w:val="24"/>
          <w:szCs w:val="24"/>
          <w:lang w:val="ro-RO"/>
        </w:rPr>
        <w:t>ezvolta contacte internaționale;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va consolida</w:t>
      </w:r>
      <w:r w:rsidR="009673EE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relațiile dintre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localitățile conduse de repreze</w:t>
      </w:r>
      <w:r w:rsidR="009673EE" w:rsidRPr="0039620D">
        <w:rPr>
          <w:rFonts w:ascii="Times New Roman" w:hAnsi="Times New Roman" w:cs="Times New Roman"/>
          <w:sz w:val="24"/>
          <w:szCs w:val="24"/>
          <w:lang w:val="ro-RO"/>
        </w:rPr>
        <w:t>ntanți ai „Partidului Nostru” și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alte regiuni ale țării .</w:t>
      </w:r>
    </w:p>
    <w:p w:rsidR="009673EE" w:rsidRPr="0039620D" w:rsidRDefault="009673EE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673EE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Congresul constată că „Partidul Nostru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este gata să participe efectiv la alegerile parlamentare și locale, inclusiv la alegerile guvernatorului Găgăuziei și la alege</w:t>
      </w:r>
      <w:r w:rsidR="009673EE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rile locale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673EE"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primarului de Chișinău.</w:t>
      </w:r>
    </w:p>
    <w:p w:rsidR="009673EE" w:rsidRPr="0039620D" w:rsidRDefault="009673EE" w:rsidP="002B3E23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3100" w:rsidRPr="0039620D" w:rsidRDefault="00EF3100" w:rsidP="002B3E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Congresul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împuterniceşte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Consiliul Național al „Partidului Nostru”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pregătire noii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redacţii a P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>rogram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ului şi statutului către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următorul Congres. </w:t>
      </w:r>
    </w:p>
    <w:p w:rsidR="00FF4B90" w:rsidRPr="0039620D" w:rsidRDefault="00FF4B90" w:rsidP="002B3E2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F3100" w:rsidRPr="0039620D" w:rsidRDefault="00EF3100" w:rsidP="002B3E2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Situația din Republica Moldova este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deplorabilă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. Nu 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mai este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ă timp pentru a aștepta schimbări spre bine. Doar cu forțele proprii putem realiza schimbările dorite de societate. </w:t>
      </w:r>
    </w:p>
    <w:p w:rsidR="00EF3100" w:rsidRPr="0039620D" w:rsidRDefault="00EF3100" w:rsidP="002B3E2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620D">
        <w:rPr>
          <w:rFonts w:ascii="Times New Roman" w:hAnsi="Times New Roman" w:cs="Times New Roman"/>
          <w:sz w:val="24"/>
          <w:szCs w:val="24"/>
          <w:lang w:val="ro-RO"/>
        </w:rPr>
        <w:t>Mergem înainte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!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Continuăm lupta</w:t>
      </w:r>
      <w:r w:rsidR="00FF4B90" w:rsidRPr="0039620D">
        <w:rPr>
          <w:rFonts w:ascii="Times New Roman" w:hAnsi="Times New Roman" w:cs="Times New Roman"/>
          <w:sz w:val="24"/>
          <w:szCs w:val="24"/>
          <w:lang w:val="ro-RO"/>
        </w:rPr>
        <w:t>!</w:t>
      </w:r>
      <w:r w:rsidRPr="0039620D">
        <w:rPr>
          <w:rFonts w:ascii="Times New Roman" w:hAnsi="Times New Roman" w:cs="Times New Roman"/>
          <w:sz w:val="24"/>
          <w:szCs w:val="24"/>
          <w:lang w:val="ro-RO"/>
        </w:rPr>
        <w:t xml:space="preserve"> Victoria va fi de partea noastră – deoarece Puterea e în Adevăr!</w:t>
      </w:r>
    </w:p>
    <w:p w:rsidR="0039620D" w:rsidRDefault="0039620D" w:rsidP="00FF4B9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EF3100" w:rsidRPr="0039620D" w:rsidRDefault="0039620D" w:rsidP="00FF4B90">
      <w:pPr>
        <w:jc w:val="right"/>
        <w:rPr>
          <w:rFonts w:ascii="Times New Roman" w:hAnsi="Times New Roman" w:cs="Times New Roman"/>
          <w:i/>
          <w:lang w:val="ro-RO"/>
        </w:rPr>
      </w:pPr>
      <w:r w:rsidRPr="0039620D">
        <w:rPr>
          <w:rFonts w:ascii="Times New Roman" w:hAnsi="Times New Roman" w:cs="Times New Roman"/>
          <w:i/>
          <w:lang w:val="ro-RO"/>
        </w:rPr>
        <w:t>Chișinău, 18 martie 2017</w:t>
      </w:r>
    </w:p>
    <w:sectPr w:rsidR="00EF3100" w:rsidRPr="0039620D" w:rsidSect="002B3E2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80" w:rsidRDefault="00CC0D80" w:rsidP="0039620D">
      <w:pPr>
        <w:spacing w:after="0" w:line="240" w:lineRule="auto"/>
      </w:pPr>
      <w:r>
        <w:separator/>
      </w:r>
    </w:p>
  </w:endnote>
  <w:endnote w:type="continuationSeparator" w:id="0">
    <w:p w:rsidR="00CC0D80" w:rsidRDefault="00CC0D80" w:rsidP="003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86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620D" w:rsidRDefault="0039620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F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20D" w:rsidRDefault="003962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80" w:rsidRDefault="00CC0D80" w:rsidP="0039620D">
      <w:pPr>
        <w:spacing w:after="0" w:line="240" w:lineRule="auto"/>
      </w:pPr>
      <w:r>
        <w:separator/>
      </w:r>
    </w:p>
  </w:footnote>
  <w:footnote w:type="continuationSeparator" w:id="0">
    <w:p w:rsidR="00CC0D80" w:rsidRDefault="00CC0D80" w:rsidP="003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367"/>
    <w:multiLevelType w:val="hybridMultilevel"/>
    <w:tmpl w:val="4CB2BD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A3264"/>
    <w:multiLevelType w:val="hybridMultilevel"/>
    <w:tmpl w:val="E7E042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D27534"/>
    <w:multiLevelType w:val="hybridMultilevel"/>
    <w:tmpl w:val="7FD2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6D6B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AF"/>
    <w:rsid w:val="000F52D8"/>
    <w:rsid w:val="00182CD6"/>
    <w:rsid w:val="001E4066"/>
    <w:rsid w:val="00202C4B"/>
    <w:rsid w:val="00210DB1"/>
    <w:rsid w:val="002A29B5"/>
    <w:rsid w:val="002B3E23"/>
    <w:rsid w:val="002F284B"/>
    <w:rsid w:val="003424A2"/>
    <w:rsid w:val="0039620D"/>
    <w:rsid w:val="005A68B6"/>
    <w:rsid w:val="005E3FD6"/>
    <w:rsid w:val="00604C96"/>
    <w:rsid w:val="006B4C5D"/>
    <w:rsid w:val="007E0FD3"/>
    <w:rsid w:val="009673EE"/>
    <w:rsid w:val="00976EE8"/>
    <w:rsid w:val="00AE46AF"/>
    <w:rsid w:val="00B15FAF"/>
    <w:rsid w:val="00C254CA"/>
    <w:rsid w:val="00CC0D80"/>
    <w:rsid w:val="00CD1983"/>
    <w:rsid w:val="00D872FF"/>
    <w:rsid w:val="00EC4081"/>
    <w:rsid w:val="00EF3100"/>
    <w:rsid w:val="00F05BA3"/>
    <w:rsid w:val="00F12794"/>
    <w:rsid w:val="00FD5136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0C5C"/>
  <w15:docId w15:val="{4FAA9CAF-DA6D-4F4B-809B-51AAB0C5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2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20D"/>
  </w:style>
  <w:style w:type="paragraph" w:styleId="a6">
    <w:name w:val="footer"/>
    <w:basedOn w:val="a"/>
    <w:link w:val="a7"/>
    <w:uiPriority w:val="99"/>
    <w:unhideWhenUsed/>
    <w:rsid w:val="003962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20D"/>
  </w:style>
  <w:style w:type="paragraph" w:styleId="a8">
    <w:name w:val="Balloon Text"/>
    <w:basedOn w:val="a"/>
    <w:link w:val="a9"/>
    <w:uiPriority w:val="99"/>
    <w:semiHidden/>
    <w:unhideWhenUsed/>
    <w:rsid w:val="0039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20D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B1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RePack by SPecialiST</cp:lastModifiedBy>
  <cp:revision>4</cp:revision>
  <cp:lastPrinted>2017-03-17T18:50:00Z</cp:lastPrinted>
  <dcterms:created xsi:type="dcterms:W3CDTF">2017-03-17T18:51:00Z</dcterms:created>
  <dcterms:modified xsi:type="dcterms:W3CDTF">2017-03-18T18:41:00Z</dcterms:modified>
</cp:coreProperties>
</file>